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CFF" w:rsidRDefault="00174B32" w:rsidP="00636CFF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Опросный лист на изделие 1124997</w:t>
      </w:r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BB3886" w:rsidRPr="00B05C30" w:rsidTr="0082782A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5B5D36" w:rsidRDefault="0082782A" w:rsidP="008278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2782A">
              <w:rPr>
                <w:rFonts w:ascii="Arial" w:hAnsi="Arial" w:cs="Arial"/>
                <w:sz w:val="20"/>
              </w:rPr>
              <w:t>АО «КТК-Р»</w:t>
            </w:r>
          </w:p>
        </w:tc>
      </w:tr>
      <w:tr w:rsidR="00BB3886" w:rsidRPr="00B05C30" w:rsidTr="008278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930157" w:rsidRDefault="0082782A" w:rsidP="008278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2782A">
              <w:rPr>
                <w:rFonts w:ascii="Arial" w:hAnsi="Arial" w:cs="Arial"/>
                <w:sz w:val="20"/>
              </w:rPr>
              <w:t>Склад НПС «Комсомольская»: РФ, Республика Калмыкия, Черноземельский район</w:t>
            </w:r>
          </w:p>
        </w:tc>
      </w:tr>
      <w:tr w:rsidR="00BB3886" w:rsidRPr="0066733F" w:rsidTr="008278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82782A" w:rsidRDefault="0082782A" w:rsidP="0082782A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Коктышев Александр / Скрипченков Александр</w:t>
            </w:r>
          </w:p>
        </w:tc>
      </w:tr>
      <w:tr w:rsidR="00BB3886" w:rsidRPr="0066733F" w:rsidTr="008278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82782A" w:rsidRDefault="004217F9" w:rsidP="008278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2782A">
              <w:rPr>
                <w:rFonts w:ascii="Arial" w:hAnsi="Arial" w:cs="Arial"/>
                <w:sz w:val="20"/>
              </w:rPr>
              <w:t>Заведующий</w:t>
            </w:r>
            <w:r w:rsidR="0082782A" w:rsidRPr="0082782A">
              <w:rPr>
                <w:rFonts w:ascii="Arial" w:hAnsi="Arial" w:cs="Arial"/>
                <w:sz w:val="20"/>
              </w:rPr>
              <w:t xml:space="preserve"> складом</w:t>
            </w:r>
          </w:p>
        </w:tc>
      </w:tr>
      <w:tr w:rsidR="00BB3886" w:rsidRPr="0066733F" w:rsidTr="008278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82782A" w:rsidRDefault="0082782A" w:rsidP="008278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2782A">
              <w:rPr>
                <w:rFonts w:ascii="Arial" w:hAnsi="Arial" w:cs="Arial"/>
                <w:sz w:val="20"/>
              </w:rPr>
              <w:t>88512312481</w:t>
            </w:r>
          </w:p>
        </w:tc>
      </w:tr>
      <w:tr w:rsidR="00BB3886" w:rsidRPr="0066733F" w:rsidTr="008278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3B3C75" w:rsidRDefault="00BB3886" w:rsidP="008278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BB3886" w:rsidRPr="0066733F" w:rsidTr="008278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82782A" w:rsidRDefault="00174B32" w:rsidP="0082782A">
            <w:pPr>
              <w:pStyle w:val="a8"/>
              <w:spacing w:line="276" w:lineRule="auto"/>
              <w:rPr>
                <w:sz w:val="20"/>
                <w:szCs w:val="20"/>
              </w:rPr>
            </w:pPr>
            <w:hyperlink r:id="rId7" w:history="1">
              <w:r w:rsidR="0082782A" w:rsidRPr="0082782A">
                <w:rPr>
                  <w:rStyle w:val="a3"/>
                  <w:sz w:val="20"/>
                  <w:szCs w:val="20"/>
                </w:rPr>
                <w:t>Alexander.Koktyshev@cpcpipe.ru</w:t>
              </w:r>
            </w:hyperlink>
          </w:p>
          <w:p w:rsidR="0082782A" w:rsidRPr="0082782A" w:rsidRDefault="00174B32" w:rsidP="0082782A">
            <w:pPr>
              <w:pStyle w:val="a8"/>
              <w:spacing w:line="276" w:lineRule="auto"/>
              <w:rPr>
                <w:rFonts w:ascii="Arial" w:hAnsi="Arial" w:cs="Arial"/>
                <w:sz w:val="20"/>
              </w:rPr>
            </w:pPr>
            <w:hyperlink r:id="rId8" w:history="1">
              <w:r w:rsidR="0082782A" w:rsidRPr="0082782A">
                <w:rPr>
                  <w:rStyle w:val="a3"/>
                  <w:sz w:val="20"/>
                  <w:szCs w:val="20"/>
                </w:rPr>
                <w:t>Alexander.Skripchenkov@cpcpipe.ru</w:t>
              </w:r>
            </w:hyperlink>
          </w:p>
        </w:tc>
      </w:tr>
      <w:tr w:rsidR="00BB3886" w:rsidRPr="0066733F" w:rsidTr="0082782A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D90D8B" w:rsidRDefault="0082782A" w:rsidP="008278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2782A">
              <w:rPr>
                <w:rFonts w:ascii="Arial" w:hAnsi="Arial" w:cs="Arial"/>
                <w:sz w:val="20"/>
                <w:lang w:val="en-US"/>
              </w:rPr>
              <w:t>467</w:t>
            </w:r>
            <w:r w:rsidR="00BB3886" w:rsidRPr="0082782A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B3886" w:rsidRPr="0082782A">
              <w:rPr>
                <w:rFonts w:ascii="Arial" w:hAnsi="Arial" w:cs="Arial"/>
                <w:sz w:val="20"/>
              </w:rPr>
              <w:t>шт.</w:t>
            </w:r>
          </w:p>
        </w:tc>
      </w:tr>
      <w:tr w:rsidR="00BB3886" w:rsidRPr="0066733F" w:rsidTr="008278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008E9" w:rsidRPr="008008E9" w:rsidRDefault="008008E9" w:rsidP="008008E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008E9">
              <w:rPr>
                <w:rFonts w:ascii="Arial" w:hAnsi="Arial" w:cs="Arial"/>
                <w:sz w:val="20"/>
              </w:rPr>
              <w:t xml:space="preserve">Стеллаж фронтальный </w:t>
            </w:r>
            <w:proofErr w:type="spellStart"/>
            <w:r w:rsidRPr="008008E9">
              <w:rPr>
                <w:rFonts w:ascii="Arial" w:hAnsi="Arial" w:cs="Arial"/>
                <w:sz w:val="20"/>
              </w:rPr>
              <w:t>металлич</w:t>
            </w:r>
            <w:proofErr w:type="spellEnd"/>
            <w:r w:rsidRPr="008008E9">
              <w:rPr>
                <w:rFonts w:ascii="Arial" w:hAnsi="Arial" w:cs="Arial"/>
                <w:sz w:val="20"/>
              </w:rPr>
              <w:t xml:space="preserve">. сборно-разборный. Уровень 1 и 2 – полочный.3- </w:t>
            </w:r>
            <w:proofErr w:type="spellStart"/>
            <w:r w:rsidRPr="008008E9">
              <w:rPr>
                <w:rFonts w:ascii="Arial" w:hAnsi="Arial" w:cs="Arial"/>
                <w:sz w:val="20"/>
              </w:rPr>
              <w:t>паллетный</w:t>
            </w:r>
            <w:proofErr w:type="spellEnd"/>
            <w:r w:rsidRPr="008008E9">
              <w:rPr>
                <w:rFonts w:ascii="Arial" w:hAnsi="Arial" w:cs="Arial"/>
                <w:sz w:val="20"/>
              </w:rPr>
              <w:t>.</w:t>
            </w:r>
          </w:p>
          <w:p w:rsidR="008008E9" w:rsidRPr="008008E9" w:rsidRDefault="008008E9" w:rsidP="008008E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008E9">
              <w:rPr>
                <w:rFonts w:ascii="Arial" w:hAnsi="Arial" w:cs="Arial"/>
                <w:sz w:val="20"/>
              </w:rPr>
              <w:t>Длина секции 3900/3300/2700/1800мм, ширина 1050мм. Высота 4500мм 12 секций.</w:t>
            </w:r>
          </w:p>
          <w:p w:rsidR="008008E9" w:rsidRPr="008008E9" w:rsidRDefault="008008E9" w:rsidP="008008E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008E9">
              <w:rPr>
                <w:rFonts w:ascii="Arial" w:hAnsi="Arial" w:cs="Arial"/>
                <w:sz w:val="20"/>
              </w:rPr>
              <w:t xml:space="preserve">Стеллаж фронтальный </w:t>
            </w:r>
            <w:proofErr w:type="spellStart"/>
            <w:r w:rsidRPr="008008E9">
              <w:rPr>
                <w:rFonts w:ascii="Arial" w:hAnsi="Arial" w:cs="Arial"/>
                <w:sz w:val="20"/>
              </w:rPr>
              <w:t>металлич</w:t>
            </w:r>
            <w:proofErr w:type="spellEnd"/>
            <w:r w:rsidRPr="008008E9">
              <w:rPr>
                <w:rFonts w:ascii="Arial" w:hAnsi="Arial" w:cs="Arial"/>
                <w:sz w:val="20"/>
              </w:rPr>
              <w:t xml:space="preserve">. сборно-разборный. По 7 полочных уровней </w:t>
            </w:r>
            <w:proofErr w:type="gramStart"/>
            <w:r w:rsidRPr="008008E9">
              <w:rPr>
                <w:rFonts w:ascii="Arial" w:hAnsi="Arial" w:cs="Arial"/>
                <w:sz w:val="20"/>
              </w:rPr>
              <w:t>на  секции</w:t>
            </w:r>
            <w:proofErr w:type="gramEnd"/>
            <w:r w:rsidRPr="008008E9">
              <w:rPr>
                <w:rFonts w:ascii="Arial" w:hAnsi="Arial" w:cs="Arial"/>
                <w:sz w:val="20"/>
              </w:rPr>
              <w:t>.</w:t>
            </w:r>
          </w:p>
          <w:p w:rsidR="008008E9" w:rsidRPr="008008E9" w:rsidRDefault="008008E9" w:rsidP="008008E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008E9">
              <w:rPr>
                <w:rFonts w:ascii="Arial" w:hAnsi="Arial" w:cs="Arial"/>
                <w:sz w:val="20"/>
              </w:rPr>
              <w:t>Длина секции 3900/3000/2000мм, ширина 1050мм. Высота 4500мм 9 секции.</w:t>
            </w:r>
          </w:p>
          <w:p w:rsidR="008008E9" w:rsidRPr="008008E9" w:rsidRDefault="008008E9" w:rsidP="008008E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008E9">
              <w:rPr>
                <w:rFonts w:ascii="Arial" w:hAnsi="Arial" w:cs="Arial"/>
                <w:sz w:val="20"/>
              </w:rPr>
              <w:t>Стеллаж полочный, металл. сборно- разборный Н-2010мм, длина секции 1200мм, глубина 800мм. 4 уровней хранения. 4 стеллажа.</w:t>
            </w:r>
          </w:p>
          <w:p w:rsidR="008008E9" w:rsidRPr="008008E9" w:rsidRDefault="008008E9" w:rsidP="008008E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008E9">
              <w:rPr>
                <w:rFonts w:ascii="Arial" w:hAnsi="Arial" w:cs="Arial"/>
                <w:sz w:val="20"/>
              </w:rPr>
              <w:t>Стеллаж полочный, металл. сборно- разборный Н-2050мм, длина секции 1500мм, глубина 800мм. 4 уровней хранения. 19 стеллажей.</w:t>
            </w:r>
          </w:p>
          <w:p w:rsidR="008008E9" w:rsidRPr="008008E9" w:rsidRDefault="008008E9" w:rsidP="008008E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008E9">
              <w:rPr>
                <w:rFonts w:ascii="Arial" w:hAnsi="Arial" w:cs="Arial"/>
                <w:sz w:val="20"/>
              </w:rPr>
              <w:t xml:space="preserve">Стеллаж фронтальный </w:t>
            </w:r>
            <w:proofErr w:type="spellStart"/>
            <w:r w:rsidRPr="008008E9">
              <w:rPr>
                <w:rFonts w:ascii="Arial" w:hAnsi="Arial" w:cs="Arial"/>
                <w:sz w:val="20"/>
              </w:rPr>
              <w:t>металлич</w:t>
            </w:r>
            <w:proofErr w:type="spellEnd"/>
            <w:r w:rsidRPr="008008E9">
              <w:rPr>
                <w:rFonts w:ascii="Arial" w:hAnsi="Arial" w:cs="Arial"/>
                <w:sz w:val="20"/>
              </w:rPr>
              <w:t xml:space="preserve">. сборно- разборный. Два </w:t>
            </w:r>
            <w:proofErr w:type="spellStart"/>
            <w:r w:rsidRPr="008008E9">
              <w:rPr>
                <w:rFonts w:ascii="Arial" w:hAnsi="Arial" w:cs="Arial"/>
                <w:sz w:val="20"/>
              </w:rPr>
              <w:t>паллетных</w:t>
            </w:r>
            <w:proofErr w:type="spellEnd"/>
            <w:r w:rsidRPr="008008E9">
              <w:rPr>
                <w:rFonts w:ascii="Arial" w:hAnsi="Arial" w:cs="Arial"/>
                <w:sz w:val="20"/>
              </w:rPr>
              <w:t xml:space="preserve"> яруса хранения. Длина секции 3000/2700/2100/1900 мм, ширина 1050мм. Высота 3600мм 10 секций.</w:t>
            </w:r>
          </w:p>
          <w:p w:rsidR="00BB3886" w:rsidRPr="009027D7" w:rsidRDefault="008008E9" w:rsidP="008008E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008E9">
              <w:rPr>
                <w:rFonts w:ascii="Arial" w:hAnsi="Arial" w:cs="Arial"/>
                <w:sz w:val="20"/>
              </w:rPr>
              <w:t>Стеллаж полочный, металл. сборно- разборный Н-2010мм, длина секции 1000мм, при глубине полки 480мм. 4 уровня хранения. 8 стеллажей</w:t>
            </w:r>
          </w:p>
        </w:tc>
      </w:tr>
      <w:tr w:rsidR="00BB3886" w:rsidRPr="0066733F" w:rsidTr="008278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105793" w:rsidRDefault="00BB3886" w:rsidP="008465E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90D8B">
              <w:rPr>
                <w:rFonts w:ascii="Arial" w:hAnsi="Arial" w:cs="Arial"/>
                <w:sz w:val="22"/>
                <w:szCs w:val="22"/>
              </w:rPr>
              <w:t>100</w:t>
            </w:r>
            <w:r w:rsidR="008465E6">
              <w:rPr>
                <w:rFonts w:ascii="Arial" w:hAnsi="Arial" w:cs="Arial"/>
                <w:sz w:val="22"/>
                <w:szCs w:val="22"/>
              </w:rPr>
              <w:t>% площади +15</w:t>
            </w:r>
            <w:r>
              <w:rPr>
                <w:rFonts w:ascii="Arial" w:hAnsi="Arial" w:cs="Arial"/>
                <w:sz w:val="22"/>
                <w:szCs w:val="22"/>
              </w:rPr>
              <w:t xml:space="preserve"> до +</w:t>
            </w:r>
            <w:r w:rsidR="008465E6">
              <w:rPr>
                <w:rFonts w:ascii="Arial" w:hAnsi="Arial" w:cs="Arial"/>
                <w:sz w:val="22"/>
                <w:szCs w:val="22"/>
              </w:rPr>
              <w:t>25</w:t>
            </w:r>
            <w:r w:rsidRPr="00105793">
              <w:rPr>
                <w:rFonts w:ascii="Arial" w:hAnsi="Arial" w:cs="Arial"/>
                <w:sz w:val="22"/>
                <w:szCs w:val="22"/>
              </w:rPr>
              <w:t xml:space="preserve"> °С и выше</w:t>
            </w:r>
          </w:p>
        </w:tc>
      </w:tr>
      <w:tr w:rsidR="00BB3886" w:rsidRPr="0066733F" w:rsidTr="008278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BB3886" w:rsidRPr="0066733F" w:rsidTr="0082782A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BB3886" w:rsidRPr="0066733F" w:rsidTr="0082782A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BB3886" w:rsidRPr="0066733F" w:rsidTr="0082782A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BB3886" w:rsidRPr="0066733F" w:rsidTr="0082782A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BB3886" w:rsidRPr="0066733F" w:rsidTr="0082782A">
        <w:tc>
          <w:tcPr>
            <w:tcW w:w="10740" w:type="dxa"/>
            <w:gridSpan w:val="10"/>
            <w:shd w:val="clear" w:color="auto" w:fill="auto"/>
          </w:tcPr>
          <w:p w:rsidR="00BB3886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BB3886" w:rsidRPr="00206C5D" w:rsidRDefault="00BB3886" w:rsidP="008278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BB3886" w:rsidRPr="0066733F" w:rsidTr="0082782A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B3886" w:rsidRPr="0066733F" w:rsidTr="0082782A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BB3886" w:rsidRPr="0066733F" w:rsidTr="008278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BB3886" w:rsidRPr="004F5616" w:rsidRDefault="00BB3886" w:rsidP="008278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BB3886" w:rsidRPr="004F5616" w:rsidRDefault="00BB3886" w:rsidP="008278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BB3886" w:rsidRPr="004F5616" w:rsidRDefault="00BB3886" w:rsidP="008278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BB3886" w:rsidRPr="004F5616" w:rsidRDefault="00BB3886" w:rsidP="008278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BB3886" w:rsidRPr="004F5616" w:rsidRDefault="00BB3886" w:rsidP="008278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845084" w:rsidRPr="0066733F" w:rsidTr="0082782A">
        <w:tc>
          <w:tcPr>
            <w:tcW w:w="4361" w:type="dxa"/>
            <w:shd w:val="pct5" w:color="auto" w:fill="auto"/>
          </w:tcPr>
          <w:p w:rsidR="00845084" w:rsidRPr="00CD194D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CE2BE8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CE2BE8">
              <w:rPr>
                <w:rFonts w:ascii="Arial" w:hAnsi="Arial" w:cs="Arial"/>
                <w:sz w:val="18"/>
              </w:rPr>
              <w:t>ООО «</w:t>
            </w:r>
            <w:proofErr w:type="spellStart"/>
            <w:r w:rsidRPr="00CE2BE8">
              <w:rPr>
                <w:rFonts w:ascii="Arial" w:hAnsi="Arial" w:cs="Arial"/>
                <w:sz w:val="18"/>
              </w:rPr>
              <w:t>МетОрентир</w:t>
            </w:r>
            <w:proofErr w:type="spellEnd"/>
            <w:r w:rsidRPr="00CE2BE8">
              <w:rPr>
                <w:rFonts w:ascii="Arial" w:hAnsi="Arial" w:cs="Arial"/>
                <w:sz w:val="18"/>
              </w:rPr>
              <w:t>»;</w:t>
            </w:r>
          </w:p>
        </w:tc>
        <w:tc>
          <w:tcPr>
            <w:tcW w:w="1630" w:type="dxa"/>
            <w:gridSpan w:val="2"/>
          </w:tcPr>
          <w:p w:rsidR="00845084" w:rsidRPr="009027D7" w:rsidRDefault="00845084" w:rsidP="00845084">
            <w:pPr>
              <w:pStyle w:val="Default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Ана</w:t>
            </w:r>
            <w:r w:rsidRPr="009027D7">
              <w:rPr>
                <w:rFonts w:ascii="Arial" w:hAnsi="Arial" w:cs="Arial"/>
                <w:sz w:val="20"/>
                <w:szCs w:val="22"/>
              </w:rPr>
              <w:t>ли</w:t>
            </w:r>
            <w:r>
              <w:rPr>
                <w:rFonts w:ascii="Arial" w:hAnsi="Arial" w:cs="Arial"/>
                <w:sz w:val="20"/>
                <w:szCs w:val="22"/>
              </w:rPr>
              <w:t>тика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CE2BE8">
              <w:rPr>
                <w:rFonts w:ascii="Arial" w:hAnsi="Arial" w:cs="Arial"/>
                <w:sz w:val="18"/>
              </w:rPr>
              <w:t>ООО «</w:t>
            </w:r>
            <w:proofErr w:type="spellStart"/>
            <w:r w:rsidRPr="00CE2BE8">
              <w:rPr>
                <w:rFonts w:ascii="Arial" w:hAnsi="Arial" w:cs="Arial"/>
                <w:sz w:val="18"/>
              </w:rPr>
              <w:t>МетОрентир</w:t>
            </w:r>
            <w:proofErr w:type="spellEnd"/>
            <w:r w:rsidRPr="00CE2BE8">
              <w:rPr>
                <w:rFonts w:ascii="Arial" w:hAnsi="Arial" w:cs="Arial"/>
                <w:sz w:val="18"/>
              </w:rPr>
              <w:t>»;</w:t>
            </w:r>
          </w:p>
        </w:tc>
      </w:tr>
      <w:tr w:rsidR="00845084" w:rsidRPr="003378E3" w:rsidTr="0082782A">
        <w:tc>
          <w:tcPr>
            <w:tcW w:w="4361" w:type="dxa"/>
            <w:shd w:val="pct5" w:color="auto" w:fill="auto"/>
          </w:tcPr>
          <w:p w:rsidR="00845084" w:rsidRPr="00CD194D" w:rsidRDefault="00845084" w:rsidP="00845084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Секционный с настилом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Секционный с настилом</w:t>
            </w:r>
          </w:p>
        </w:tc>
      </w:tr>
      <w:tr w:rsidR="00845084" w:rsidRPr="003378E3" w:rsidTr="0082782A">
        <w:tc>
          <w:tcPr>
            <w:tcW w:w="4361" w:type="dxa"/>
            <w:shd w:val="pct5" w:color="auto" w:fill="auto"/>
          </w:tcPr>
          <w:p w:rsidR="00845084" w:rsidRPr="00105793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lastRenderedPageBreak/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Широкопроходная</w:t>
            </w:r>
          </w:p>
        </w:tc>
      </w:tr>
      <w:tr w:rsidR="00845084" w:rsidRPr="003378E3" w:rsidTr="0082782A">
        <w:tc>
          <w:tcPr>
            <w:tcW w:w="4361" w:type="dxa"/>
            <w:shd w:val="pct5" w:color="auto" w:fill="auto"/>
          </w:tcPr>
          <w:p w:rsidR="00845084" w:rsidRPr="00CD194D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45084" w:rsidRPr="003378E3" w:rsidTr="0082782A">
        <w:tc>
          <w:tcPr>
            <w:tcW w:w="4361" w:type="dxa"/>
            <w:shd w:val="pct5" w:color="auto" w:fill="auto"/>
          </w:tcPr>
          <w:p w:rsidR="00845084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2100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027D7">
              <w:rPr>
                <w:rFonts w:ascii="Arial" w:hAnsi="Arial" w:cs="Arial"/>
                <w:sz w:val="18"/>
                <w:lang w:val="en-US"/>
              </w:rPr>
              <w:t>2010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2100</w:t>
            </w:r>
          </w:p>
        </w:tc>
      </w:tr>
      <w:tr w:rsidR="00845084" w:rsidRPr="003378E3" w:rsidTr="0082782A">
        <w:tc>
          <w:tcPr>
            <w:tcW w:w="4361" w:type="dxa"/>
            <w:shd w:val="pct5" w:color="auto" w:fill="auto"/>
          </w:tcPr>
          <w:p w:rsidR="00845084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45084" w:rsidRPr="00845084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027D7">
              <w:rPr>
                <w:rFonts w:ascii="Arial" w:hAnsi="Arial" w:cs="Arial"/>
                <w:sz w:val="18"/>
              </w:rPr>
              <w:t>2310</w:t>
            </w:r>
            <w:r>
              <w:rPr>
                <w:rFonts w:ascii="Arial" w:hAnsi="Arial" w:cs="Arial"/>
                <w:sz w:val="18"/>
                <w:lang w:val="en-US"/>
              </w:rPr>
              <w:t>/2000/1600/1530/1620/1180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 xml:space="preserve">100 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320</w:t>
            </w:r>
          </w:p>
        </w:tc>
      </w:tr>
      <w:tr w:rsidR="00845084" w:rsidRPr="003378E3" w:rsidTr="0082782A">
        <w:tc>
          <w:tcPr>
            <w:tcW w:w="4361" w:type="dxa"/>
            <w:shd w:val="pct5" w:color="auto" w:fill="auto"/>
          </w:tcPr>
          <w:p w:rsidR="00845084" w:rsidRPr="00420A58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027D7">
              <w:rPr>
                <w:rFonts w:ascii="Arial" w:hAnsi="Arial" w:cs="Arial"/>
                <w:sz w:val="18"/>
                <w:lang w:val="en-US"/>
              </w:rPr>
              <w:t>да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9027D7">
              <w:rPr>
                <w:rFonts w:ascii="Arial" w:hAnsi="Arial" w:cs="Arial"/>
                <w:sz w:val="18"/>
                <w:lang w:val="en-US"/>
              </w:rPr>
              <w:t>да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027D7">
              <w:rPr>
                <w:rFonts w:ascii="Arial" w:hAnsi="Arial" w:cs="Arial"/>
                <w:sz w:val="18"/>
                <w:lang w:val="en-US"/>
              </w:rPr>
              <w:t>да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45084" w:rsidRPr="009027D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9027D7">
              <w:rPr>
                <w:rFonts w:ascii="Arial" w:hAnsi="Arial" w:cs="Arial"/>
                <w:sz w:val="18"/>
                <w:lang w:val="en-US"/>
              </w:rPr>
              <w:t>да</w:t>
            </w:r>
            <w:proofErr w:type="spellEnd"/>
          </w:p>
        </w:tc>
      </w:tr>
      <w:tr w:rsidR="00845084" w:rsidRPr="003378E3" w:rsidTr="0082782A">
        <w:tc>
          <w:tcPr>
            <w:tcW w:w="4361" w:type="dxa"/>
            <w:shd w:val="pct5" w:color="auto" w:fill="auto"/>
          </w:tcPr>
          <w:p w:rsidR="00845084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845084" w:rsidRDefault="00845084" w:rsidP="00845084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45084" w:rsidRPr="00533AF9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027D7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027D7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027D7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027D7">
              <w:rPr>
                <w:rFonts w:ascii="Arial" w:hAnsi="Arial" w:cs="Arial"/>
                <w:sz w:val="18"/>
              </w:rPr>
              <w:t>11.1-11.5</w:t>
            </w:r>
          </w:p>
        </w:tc>
      </w:tr>
      <w:tr w:rsidR="00845084" w:rsidRPr="00B05C30" w:rsidTr="008278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845084" w:rsidRPr="00CD194D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845084" w:rsidRPr="00F00DA9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845084" w:rsidRPr="00F00DA9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845084" w:rsidRPr="00F00DA9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845084" w:rsidRPr="00F00DA9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845084" w:rsidRPr="00B05C30" w:rsidTr="008278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845084" w:rsidRPr="00CD194D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45084" w:rsidRPr="00360A82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</w:tr>
      <w:tr w:rsidR="00845084" w:rsidRPr="00B05C30" w:rsidTr="0082782A">
        <w:tc>
          <w:tcPr>
            <w:tcW w:w="5637" w:type="dxa"/>
            <w:gridSpan w:val="2"/>
            <w:shd w:val="pct5" w:color="auto" w:fill="auto"/>
          </w:tcPr>
          <w:p w:rsidR="00845084" w:rsidRPr="00CD194D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845084" w:rsidRPr="008465E6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465E6">
              <w:rPr>
                <w:rFonts w:ascii="Arial" w:hAnsi="Arial" w:cs="Arial"/>
                <w:sz w:val="20"/>
                <w:lang w:val="en-US"/>
              </w:rPr>
              <w:t>C</w:t>
            </w:r>
            <w:r w:rsidRPr="008465E6">
              <w:rPr>
                <w:rFonts w:ascii="Arial" w:hAnsi="Arial" w:cs="Arial"/>
                <w:sz w:val="20"/>
              </w:rPr>
              <w:t xml:space="preserve"> 7 до 19 часов ежедневно</w:t>
            </w:r>
          </w:p>
        </w:tc>
      </w:tr>
      <w:tr w:rsidR="00845084" w:rsidRPr="00B05C30" w:rsidTr="0082782A">
        <w:tc>
          <w:tcPr>
            <w:tcW w:w="5637" w:type="dxa"/>
            <w:gridSpan w:val="2"/>
            <w:shd w:val="pct5" w:color="auto" w:fill="auto"/>
          </w:tcPr>
          <w:p w:rsidR="00845084" w:rsidRPr="00CD194D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845084" w:rsidRPr="008465E6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465E6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845084" w:rsidRPr="00CF7D82" w:rsidTr="0082782A">
        <w:tc>
          <w:tcPr>
            <w:tcW w:w="5637" w:type="dxa"/>
            <w:gridSpan w:val="2"/>
            <w:shd w:val="pct5" w:color="auto" w:fill="auto"/>
          </w:tcPr>
          <w:p w:rsidR="00845084" w:rsidRPr="00CD194D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45084" w:rsidRPr="00CF7D82" w:rsidTr="0082782A">
        <w:tc>
          <w:tcPr>
            <w:tcW w:w="5637" w:type="dxa"/>
            <w:gridSpan w:val="2"/>
            <w:shd w:val="pct5" w:color="auto" w:fill="auto"/>
          </w:tcPr>
          <w:p w:rsidR="00845084" w:rsidRDefault="00845084" w:rsidP="0084508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845084" w:rsidRPr="00930157" w:rsidRDefault="00845084" w:rsidP="0084508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45084" w:rsidRPr="00C107E9" w:rsidTr="008278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845084" w:rsidRDefault="00845084" w:rsidP="0084508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845084" w:rsidRDefault="00845084" w:rsidP="00845084">
            <w:p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      производитель: «Юг-Складские и Технические Системы»; ООО «</w:t>
            </w:r>
            <w:proofErr w:type="spellStart"/>
            <w:r>
              <w:rPr>
                <w:rFonts w:ascii="Arial" w:hAnsi="Arial" w:cs="Arial"/>
                <w:sz w:val="22"/>
              </w:rPr>
              <w:t>МетОрентир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»; ЗАО «Микрон»,   </w:t>
            </w:r>
          </w:p>
          <w:p w:rsidR="00845084" w:rsidRPr="003971BB" w:rsidRDefault="00845084" w:rsidP="00845084">
            <w:p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      Аналитика</w:t>
            </w:r>
          </w:p>
        </w:tc>
      </w:tr>
    </w:tbl>
    <w:p w:rsidR="00C75A4A" w:rsidRDefault="00C75A4A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5A4A" w:rsidRDefault="00C75A4A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5A4A" w:rsidRDefault="00C75A4A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BC2C69" w:rsidSect="0082782A">
      <w:headerReference w:type="default" r:id="rId9"/>
      <w:footerReference w:type="default" r:id="rId10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6D1" w:rsidRDefault="00D246D1" w:rsidP="00AB2A03">
      <w:r>
        <w:separator/>
      </w:r>
    </w:p>
  </w:endnote>
  <w:endnote w:type="continuationSeparator" w:id="0">
    <w:p w:rsidR="00D246D1" w:rsidRDefault="00D246D1" w:rsidP="00A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2A" w:rsidRDefault="0082782A" w:rsidP="0082782A">
    <w:pPr>
      <w:rPr>
        <w:rFonts w:ascii="Arial" w:hAnsi="Arial" w:cs="Arial"/>
        <w:noProof/>
        <w:sz w:val="14"/>
        <w:szCs w:val="20"/>
      </w:rPr>
    </w:pPr>
  </w:p>
  <w:p w:rsidR="0082782A" w:rsidRDefault="0082782A" w:rsidP="0082782A">
    <w:pPr>
      <w:jc w:val="right"/>
    </w:pPr>
  </w:p>
  <w:p w:rsidR="0082782A" w:rsidRDefault="008278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6D1" w:rsidRDefault="00D246D1" w:rsidP="00AB2A03">
      <w:r>
        <w:separator/>
      </w:r>
    </w:p>
  </w:footnote>
  <w:footnote w:type="continuationSeparator" w:id="0">
    <w:p w:rsidR="00D246D1" w:rsidRDefault="00D246D1" w:rsidP="00AB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82782A" w:rsidRPr="004B3526" w:rsidTr="0082782A">
      <w:trPr>
        <w:trHeight w:val="995"/>
      </w:trPr>
      <w:tc>
        <w:tcPr>
          <w:tcW w:w="6440" w:type="dxa"/>
          <w:shd w:val="clear" w:color="auto" w:fill="auto"/>
        </w:tcPr>
        <w:p w:rsidR="0082782A" w:rsidRPr="004B3526" w:rsidRDefault="0082782A" w:rsidP="008278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82782A" w:rsidRPr="004B3526" w:rsidRDefault="0082782A" w:rsidP="008278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82782A" w:rsidRPr="004B3526" w:rsidRDefault="0082782A" w:rsidP="0082782A">
          <w:pPr>
            <w:pStyle w:val="a4"/>
            <w:jc w:val="center"/>
            <w:rPr>
              <w:lang w:val="en-US"/>
            </w:rPr>
          </w:pPr>
        </w:p>
      </w:tc>
    </w:tr>
  </w:tbl>
  <w:p w:rsidR="0082782A" w:rsidRPr="004B3526" w:rsidRDefault="0082782A" w:rsidP="008278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9D"/>
    <w:rsid w:val="00110072"/>
    <w:rsid w:val="00174B32"/>
    <w:rsid w:val="001F49C9"/>
    <w:rsid w:val="001F6540"/>
    <w:rsid w:val="003B6901"/>
    <w:rsid w:val="004217F9"/>
    <w:rsid w:val="0042581C"/>
    <w:rsid w:val="004705F8"/>
    <w:rsid w:val="00533AF9"/>
    <w:rsid w:val="00572E28"/>
    <w:rsid w:val="005B33BC"/>
    <w:rsid w:val="006040F8"/>
    <w:rsid w:val="00636CFF"/>
    <w:rsid w:val="00723B40"/>
    <w:rsid w:val="008008E9"/>
    <w:rsid w:val="0082782A"/>
    <w:rsid w:val="00845084"/>
    <w:rsid w:val="008465E6"/>
    <w:rsid w:val="0086119D"/>
    <w:rsid w:val="009027D7"/>
    <w:rsid w:val="009247B9"/>
    <w:rsid w:val="0099786E"/>
    <w:rsid w:val="009C4990"/>
    <w:rsid w:val="00A26829"/>
    <w:rsid w:val="00AA0CF9"/>
    <w:rsid w:val="00AB2A03"/>
    <w:rsid w:val="00BB3886"/>
    <w:rsid w:val="00BC2C69"/>
    <w:rsid w:val="00C6205C"/>
    <w:rsid w:val="00C65CD7"/>
    <w:rsid w:val="00C75A4A"/>
    <w:rsid w:val="00CE2BE8"/>
    <w:rsid w:val="00D246D1"/>
    <w:rsid w:val="00D6324E"/>
    <w:rsid w:val="00E7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FFC90F5"/>
  <w15:chartTrackingRefBased/>
  <w15:docId w15:val="{DA1A557D-2E59-405C-8250-56F57D81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388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2782A"/>
    <w:pPr>
      <w:ind w:left="720"/>
      <w:contextualSpacing/>
    </w:pPr>
  </w:style>
  <w:style w:type="paragraph" w:customStyle="1" w:styleId="Default">
    <w:name w:val="Default"/>
    <w:rsid w:val="008278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C499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49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ander.Skripchenkov@cpcpip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xander.Koktyshev@cpcpipe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5</cp:revision>
  <cp:lastPrinted>2025-07-04T08:21:00Z</cp:lastPrinted>
  <dcterms:created xsi:type="dcterms:W3CDTF">2025-07-04T09:01:00Z</dcterms:created>
  <dcterms:modified xsi:type="dcterms:W3CDTF">2025-07-08T06:18:00Z</dcterms:modified>
</cp:coreProperties>
</file>